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6300"/>
        </w:tabs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2"/>
          <w:sz w:val="30"/>
          <w:szCs w:val="30"/>
        </w:rPr>
        <w:t>附件3</w:t>
      </w: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投影机能源效率标识备案表</w:t>
      </w:r>
    </w:p>
    <w:p>
      <w:pPr>
        <w:snapToGrid w:val="0"/>
        <w:rPr>
          <w:rFonts w:ascii="仿宋_GB2312" w:hAnsi="黑体" w:eastAsia="仿宋_GB2312" w:cs="Times New Roman"/>
          <w:sz w:val="30"/>
          <w:szCs w:val="30"/>
        </w:rPr>
      </w:pPr>
    </w:p>
    <w:p>
      <w:pPr>
        <w:snapToGrid w:val="0"/>
        <w:spacing w:line="588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一、备案方声明</w:t>
      </w:r>
    </w:p>
    <w:p>
      <w:pPr>
        <w:snapToGrid w:val="0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本组织保证如下：</w:t>
      </w:r>
    </w:p>
    <w:p>
      <w:pPr>
        <w:snapToGrid w:val="0"/>
        <w:spacing w:line="588" w:lineRule="exact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使用的能源效率标识信息与备案信息一致；</w:t>
      </w:r>
    </w:p>
    <w:p>
      <w:pPr>
        <w:snapToGrid w:val="0"/>
        <w:spacing w:line="588" w:lineRule="exact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本规格型号产品变更能源效率标识时，向授权机构更新备案；</w:t>
      </w:r>
    </w:p>
    <w:p>
      <w:pPr>
        <w:snapToGrid w:val="0"/>
        <w:spacing w:line="588" w:lineRule="exact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确保该规格型号产品始终符合能源效率标识使用的相关要求。</w:t>
      </w:r>
    </w:p>
    <w:p>
      <w:pPr>
        <w:snapToGrid w:val="0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</w:p>
    <w:p>
      <w:pPr>
        <w:snapToGrid w:val="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二、能源效率标识</w:t>
      </w:r>
      <w:r>
        <w:rPr>
          <w:rFonts w:hint="eastAsia" w:hAnsi="黑体" w:eastAsia="黑体"/>
          <w:sz w:val="30"/>
          <w:szCs w:val="30"/>
        </w:rPr>
        <w:t>标注的</w:t>
      </w:r>
      <w:r>
        <w:rPr>
          <w:rFonts w:hint="eastAsia" w:ascii="黑体" w:hAnsi="黑体" w:eastAsia="黑体" w:cs="Times New Roman"/>
          <w:sz w:val="30"/>
          <w:szCs w:val="30"/>
        </w:rPr>
        <w:t>信息</w:t>
      </w:r>
    </w:p>
    <w:p>
      <w:pPr>
        <w:snapToGrid w:val="0"/>
        <w:spacing w:line="588" w:lineRule="exact"/>
        <w:rPr>
          <w:rFonts w:ascii="黑体" w:hAnsi="黑体" w:eastAsia="黑体" w:cs="Times New Roman"/>
          <w:sz w:val="30"/>
          <w:szCs w:val="30"/>
        </w:rPr>
      </w:pPr>
    </w:p>
    <w:tbl>
      <w:tblPr>
        <w:tblStyle w:val="12"/>
        <w:tblW w:w="8527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335"/>
        <w:gridCol w:w="2272"/>
        <w:gridCol w:w="2347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2" w:type="dxa"/>
          <w:trHeight w:val="624" w:hRule="exact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left="57" w:hanging="57" w:hangingChars="19"/>
              <w:jc w:val="distribute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生产者名称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firstLine="450" w:firstLineChars="15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2" w:type="dxa"/>
          <w:trHeight w:val="624" w:hRule="exact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 w:hanging="57" w:hangingChars="19"/>
              <w:jc w:val="distribute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规格型号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450" w:firstLineChars="15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2" w:type="dxa"/>
          <w:trHeight w:val="714" w:hRule="exact"/>
        </w:trPr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商标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450" w:firstLineChars="15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:</w:t>
            </w:r>
            <w:r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项目</w:t>
            </w:r>
          </w:p>
        </w:tc>
        <w:tc>
          <w:tcPr>
            <w:tcW w:w="227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数值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产品类型</w:t>
            </w:r>
          </w:p>
        </w:tc>
        <w:tc>
          <w:tcPr>
            <w:tcW w:w="227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填写普通或者高性能投影机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投影光效（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lm/W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）</w:t>
            </w: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被动待机功率（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W</w:t>
            </w: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）</w:t>
            </w: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sz w:val="30"/>
                <w:szCs w:val="30"/>
              </w:rPr>
              <w:t>能效等级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三、初始使用日期</w:t>
      </w:r>
    </w:p>
    <w:p>
      <w:pPr>
        <w:snapToGrid w:val="0"/>
        <w:ind w:left="105" w:leftChars="50"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Times New Roman"/>
          <w:sz w:val="30"/>
          <w:szCs w:val="30"/>
        </w:rPr>
        <w:t>本能源效率标识于    年  月  日开始使用。</w:t>
      </w:r>
    </w:p>
    <w:p>
      <w:pPr>
        <w:snapToGrid w:val="0"/>
        <w:spacing w:line="360" w:lineRule="auto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四、样品描述</w:t>
      </w:r>
    </w:p>
    <w:tbl>
      <w:tblPr>
        <w:tblStyle w:val="12"/>
        <w:tblW w:w="86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产品类型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  <w:t xml:space="preserve">普通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高色域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色域覆盖率（%）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  <w:t xml:space="preserve">≥33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  <w:t>＜33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显示器件类型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  <w:t xml:space="preserve">LCD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DLP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其它___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光源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  <w:t>光源类型____ 功率____（W）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  <w:t>____（个）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固有分辨力（像素数）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水平__× 垂直__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附加功能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网络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其它___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供电方式</w:t>
            </w:r>
          </w:p>
        </w:tc>
        <w:tc>
          <w:tcPr>
            <w:tcW w:w="55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内置电源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外部电源，输出功率（W）__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额定电压（V）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额定电流（A）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额定功率（W）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额定光输出（lm）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额定频率（Hz）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整机质量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kg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：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整机尺寸（长×宽×高）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mm× mm×mm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长___  × 宽___  × 高____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噪音（dB）</w:t>
            </w:r>
          </w:p>
        </w:tc>
        <w:tc>
          <w:tcPr>
            <w:tcW w:w="55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outlineLvl w:val="0"/>
        <w:rPr>
          <w:rFonts w:ascii="仿宋_GB2312" w:hAnsi="仿宋" w:eastAsia="仿宋_GB2312"/>
          <w:bCs/>
          <w:sz w:val="28"/>
          <w:szCs w:val="28"/>
        </w:rPr>
      </w:pPr>
    </w:p>
    <w:p>
      <w:pPr>
        <w:outlineLvl w:val="0"/>
        <w:rPr>
          <w:rFonts w:ascii="仿宋_GB2312" w:hAnsi="仿宋" w:eastAsia="仿宋_GB2312"/>
          <w:bCs/>
          <w:sz w:val="28"/>
          <w:szCs w:val="28"/>
        </w:rPr>
      </w:pPr>
    </w:p>
    <w:p>
      <w:pPr>
        <w:outlineLvl w:val="0"/>
        <w:rPr>
          <w:rFonts w:ascii="仿宋_GB2312" w:hAnsi="仿宋" w:eastAsia="仿宋_GB2312"/>
          <w:bCs/>
          <w:sz w:val="28"/>
          <w:szCs w:val="28"/>
        </w:rPr>
      </w:pPr>
    </w:p>
    <w:p>
      <w:pPr>
        <w:outlineLvl w:val="0"/>
        <w:rPr>
          <w:rFonts w:ascii="仿宋_GB2312" w:hAnsi="仿宋" w:eastAsia="仿宋_GB2312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360" w:lineRule="auto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五、基本配置清单</w:t>
      </w:r>
    </w:p>
    <w:tbl>
      <w:tblPr>
        <w:tblStyle w:val="12"/>
        <w:tblW w:w="86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054"/>
        <w:gridCol w:w="1418"/>
        <w:gridCol w:w="1987"/>
        <w:gridCol w:w="72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9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部件名称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规格型号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技术参数</w:t>
            </w:r>
          </w:p>
        </w:tc>
        <w:tc>
          <w:tcPr>
            <w:tcW w:w="196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生产者（全称）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4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灯泡类型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4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灯泡额定功率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4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灯泡数量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49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主电源控制器件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49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辅电源控制器件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9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待机控制电路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（主板/CPU）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4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液晶板/DMD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固有分辨力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49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尺寸（英寸）</w:t>
            </w:r>
          </w:p>
        </w:tc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49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光学镜头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49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2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电源板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bCs/>
          <w:sz w:val="30"/>
          <w:szCs w:val="30"/>
        </w:rPr>
      </w:pPr>
    </w:p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六、其它信息</w:t>
      </w:r>
    </w:p>
    <w:tbl>
      <w:tblPr>
        <w:tblStyle w:val="12"/>
        <w:tblW w:w="86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19"/>
        <w:gridCol w:w="2066"/>
        <w:gridCol w:w="221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8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规格型号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投影光效（lm/W）</w:t>
            </w:r>
          </w:p>
        </w:tc>
        <w:tc>
          <w:tcPr>
            <w:tcW w:w="22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被动待机功率（W）</w:t>
            </w: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能效等级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646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Cs w:val="21"/>
              </w:rPr>
              <w:t>注：上述表格填写扩展型号信息。</w:t>
            </w:r>
          </w:p>
        </w:tc>
      </w:tr>
    </w:tbl>
    <w:p>
      <w:pPr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备案方:                                公章：</w:t>
      </w:r>
    </w:p>
    <w:p>
      <w:pPr>
        <w:snapToGrid w:val="0"/>
        <w:spacing w:line="360" w:lineRule="auto"/>
        <w:ind w:firstLine="5850" w:firstLineChars="19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日期：</w:t>
      </w:r>
    </w:p>
    <w:sectPr>
      <w:footerReference r:id="rId3" w:type="default"/>
      <w:pgSz w:w="11906" w:h="16838"/>
      <w:pgMar w:top="1928" w:right="1616" w:bottom="1474" w:left="1616" w:header="851" w:footer="1247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75553"/>
    </w:sdtPr>
    <w:sdtContent>
      <w:p>
        <w:pPr>
          <w:pStyle w:val="6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8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176"/>
    <w:rsid w:val="0000474D"/>
    <w:rsid w:val="0000729C"/>
    <w:rsid w:val="000570B2"/>
    <w:rsid w:val="00062F27"/>
    <w:rsid w:val="000657C1"/>
    <w:rsid w:val="00071F8A"/>
    <w:rsid w:val="00077A1C"/>
    <w:rsid w:val="00081632"/>
    <w:rsid w:val="000A3C37"/>
    <w:rsid w:val="000A5117"/>
    <w:rsid w:val="000B2635"/>
    <w:rsid w:val="000C309A"/>
    <w:rsid w:val="000C59F1"/>
    <w:rsid w:val="000D2297"/>
    <w:rsid w:val="000E6B34"/>
    <w:rsid w:val="000E6EE7"/>
    <w:rsid w:val="00100B0E"/>
    <w:rsid w:val="001031B8"/>
    <w:rsid w:val="001127FF"/>
    <w:rsid w:val="00112D4A"/>
    <w:rsid w:val="001247F1"/>
    <w:rsid w:val="0012689F"/>
    <w:rsid w:val="00130749"/>
    <w:rsid w:val="00137057"/>
    <w:rsid w:val="00141D53"/>
    <w:rsid w:val="001434A6"/>
    <w:rsid w:val="0016450A"/>
    <w:rsid w:val="00164655"/>
    <w:rsid w:val="00171F6F"/>
    <w:rsid w:val="00173953"/>
    <w:rsid w:val="00184D2A"/>
    <w:rsid w:val="00196076"/>
    <w:rsid w:val="001A62E3"/>
    <w:rsid w:val="001B6C4E"/>
    <w:rsid w:val="001B7335"/>
    <w:rsid w:val="001C6C68"/>
    <w:rsid w:val="001D0AA7"/>
    <w:rsid w:val="001D2019"/>
    <w:rsid w:val="001E1B90"/>
    <w:rsid w:val="001F2917"/>
    <w:rsid w:val="00205848"/>
    <w:rsid w:val="00215921"/>
    <w:rsid w:val="00230D83"/>
    <w:rsid w:val="00243415"/>
    <w:rsid w:val="00252BDE"/>
    <w:rsid w:val="002560A7"/>
    <w:rsid w:val="00266FC8"/>
    <w:rsid w:val="00284CD9"/>
    <w:rsid w:val="002875FE"/>
    <w:rsid w:val="00294F6B"/>
    <w:rsid w:val="0029723A"/>
    <w:rsid w:val="002A09AE"/>
    <w:rsid w:val="002A3D2F"/>
    <w:rsid w:val="002A4566"/>
    <w:rsid w:val="002B7C35"/>
    <w:rsid w:val="002F7461"/>
    <w:rsid w:val="0030397E"/>
    <w:rsid w:val="0032000C"/>
    <w:rsid w:val="00321C2A"/>
    <w:rsid w:val="00341DD3"/>
    <w:rsid w:val="0036352C"/>
    <w:rsid w:val="00363F99"/>
    <w:rsid w:val="0037611D"/>
    <w:rsid w:val="003B1BF2"/>
    <w:rsid w:val="003B698A"/>
    <w:rsid w:val="003C2A1B"/>
    <w:rsid w:val="003C2DB9"/>
    <w:rsid w:val="003C6176"/>
    <w:rsid w:val="003D4C84"/>
    <w:rsid w:val="003E2C76"/>
    <w:rsid w:val="003E4FDC"/>
    <w:rsid w:val="003E7560"/>
    <w:rsid w:val="003E798E"/>
    <w:rsid w:val="003F2919"/>
    <w:rsid w:val="003F56CF"/>
    <w:rsid w:val="003F6776"/>
    <w:rsid w:val="00402402"/>
    <w:rsid w:val="00406D8E"/>
    <w:rsid w:val="004116F3"/>
    <w:rsid w:val="00412996"/>
    <w:rsid w:val="00430EBD"/>
    <w:rsid w:val="00452F7D"/>
    <w:rsid w:val="0045591E"/>
    <w:rsid w:val="00473952"/>
    <w:rsid w:val="004757CF"/>
    <w:rsid w:val="00484D75"/>
    <w:rsid w:val="00484FAA"/>
    <w:rsid w:val="00491C6C"/>
    <w:rsid w:val="00497075"/>
    <w:rsid w:val="004B1808"/>
    <w:rsid w:val="004B5FF8"/>
    <w:rsid w:val="004C42AA"/>
    <w:rsid w:val="004E50F3"/>
    <w:rsid w:val="004F0DD9"/>
    <w:rsid w:val="00522C44"/>
    <w:rsid w:val="00543FB8"/>
    <w:rsid w:val="00545F3A"/>
    <w:rsid w:val="00556B61"/>
    <w:rsid w:val="00557C43"/>
    <w:rsid w:val="0057306F"/>
    <w:rsid w:val="00577B9E"/>
    <w:rsid w:val="005A6221"/>
    <w:rsid w:val="005B0BD1"/>
    <w:rsid w:val="005B1021"/>
    <w:rsid w:val="005B7807"/>
    <w:rsid w:val="005C1DDF"/>
    <w:rsid w:val="005C6A09"/>
    <w:rsid w:val="005D3105"/>
    <w:rsid w:val="005F47F6"/>
    <w:rsid w:val="005F4F7D"/>
    <w:rsid w:val="006262A3"/>
    <w:rsid w:val="00635417"/>
    <w:rsid w:val="00636FE0"/>
    <w:rsid w:val="00642415"/>
    <w:rsid w:val="006441EB"/>
    <w:rsid w:val="00647104"/>
    <w:rsid w:val="00651760"/>
    <w:rsid w:val="00653793"/>
    <w:rsid w:val="006573AE"/>
    <w:rsid w:val="00662991"/>
    <w:rsid w:val="00664E3A"/>
    <w:rsid w:val="00664EE7"/>
    <w:rsid w:val="006847CA"/>
    <w:rsid w:val="00696B91"/>
    <w:rsid w:val="00697CAA"/>
    <w:rsid w:val="006B0E09"/>
    <w:rsid w:val="006C30A1"/>
    <w:rsid w:val="006D70B4"/>
    <w:rsid w:val="006E376F"/>
    <w:rsid w:val="006E7938"/>
    <w:rsid w:val="006F03DA"/>
    <w:rsid w:val="006F1683"/>
    <w:rsid w:val="006F3FB3"/>
    <w:rsid w:val="006F5741"/>
    <w:rsid w:val="007079E7"/>
    <w:rsid w:val="00717A7F"/>
    <w:rsid w:val="00726CBD"/>
    <w:rsid w:val="00727A7E"/>
    <w:rsid w:val="0073338E"/>
    <w:rsid w:val="00737F7C"/>
    <w:rsid w:val="00740DEA"/>
    <w:rsid w:val="00744E7E"/>
    <w:rsid w:val="00753810"/>
    <w:rsid w:val="00754890"/>
    <w:rsid w:val="007B4220"/>
    <w:rsid w:val="007C102D"/>
    <w:rsid w:val="007D18FD"/>
    <w:rsid w:val="007E1260"/>
    <w:rsid w:val="007F64AD"/>
    <w:rsid w:val="00802CE9"/>
    <w:rsid w:val="00806DA4"/>
    <w:rsid w:val="0081278C"/>
    <w:rsid w:val="00815DE1"/>
    <w:rsid w:val="00816C0E"/>
    <w:rsid w:val="00845DB8"/>
    <w:rsid w:val="00872828"/>
    <w:rsid w:val="008854A2"/>
    <w:rsid w:val="00895AB8"/>
    <w:rsid w:val="008A0A73"/>
    <w:rsid w:val="008A484D"/>
    <w:rsid w:val="008B15A0"/>
    <w:rsid w:val="008B468A"/>
    <w:rsid w:val="008C17B8"/>
    <w:rsid w:val="008E5496"/>
    <w:rsid w:val="008E56CB"/>
    <w:rsid w:val="008E7A10"/>
    <w:rsid w:val="0091344B"/>
    <w:rsid w:val="00926CEC"/>
    <w:rsid w:val="00930DCB"/>
    <w:rsid w:val="00937B43"/>
    <w:rsid w:val="009506AD"/>
    <w:rsid w:val="00951399"/>
    <w:rsid w:val="00966023"/>
    <w:rsid w:val="00966216"/>
    <w:rsid w:val="0097020E"/>
    <w:rsid w:val="00987C4F"/>
    <w:rsid w:val="009A55D7"/>
    <w:rsid w:val="009B33A6"/>
    <w:rsid w:val="009B41B0"/>
    <w:rsid w:val="009B5A21"/>
    <w:rsid w:val="009D0A92"/>
    <w:rsid w:val="009E3EEE"/>
    <w:rsid w:val="009F304C"/>
    <w:rsid w:val="009F3B0E"/>
    <w:rsid w:val="009F7F62"/>
    <w:rsid w:val="00A0050D"/>
    <w:rsid w:val="00A06018"/>
    <w:rsid w:val="00A13484"/>
    <w:rsid w:val="00A27624"/>
    <w:rsid w:val="00A41F0C"/>
    <w:rsid w:val="00A469D2"/>
    <w:rsid w:val="00A4702E"/>
    <w:rsid w:val="00A643ED"/>
    <w:rsid w:val="00A72702"/>
    <w:rsid w:val="00A80453"/>
    <w:rsid w:val="00AA2C42"/>
    <w:rsid w:val="00AA6F92"/>
    <w:rsid w:val="00AA746C"/>
    <w:rsid w:val="00AB0207"/>
    <w:rsid w:val="00AB337E"/>
    <w:rsid w:val="00AC74D3"/>
    <w:rsid w:val="00AD726B"/>
    <w:rsid w:val="00AE2DF9"/>
    <w:rsid w:val="00AF66F3"/>
    <w:rsid w:val="00B01DB9"/>
    <w:rsid w:val="00B05F65"/>
    <w:rsid w:val="00B07F07"/>
    <w:rsid w:val="00B1215A"/>
    <w:rsid w:val="00B25834"/>
    <w:rsid w:val="00B62952"/>
    <w:rsid w:val="00B62967"/>
    <w:rsid w:val="00B86865"/>
    <w:rsid w:val="00B91BB8"/>
    <w:rsid w:val="00B95857"/>
    <w:rsid w:val="00BA21AA"/>
    <w:rsid w:val="00BB099C"/>
    <w:rsid w:val="00BB298F"/>
    <w:rsid w:val="00BB76FD"/>
    <w:rsid w:val="00BC7598"/>
    <w:rsid w:val="00BD0D45"/>
    <w:rsid w:val="00BD7967"/>
    <w:rsid w:val="00BE2E8E"/>
    <w:rsid w:val="00BE6F19"/>
    <w:rsid w:val="00BF478E"/>
    <w:rsid w:val="00BF78D8"/>
    <w:rsid w:val="00C44AC5"/>
    <w:rsid w:val="00C5503E"/>
    <w:rsid w:val="00C60B05"/>
    <w:rsid w:val="00C849EA"/>
    <w:rsid w:val="00C86E8F"/>
    <w:rsid w:val="00C87DBD"/>
    <w:rsid w:val="00C96BEC"/>
    <w:rsid w:val="00C975CF"/>
    <w:rsid w:val="00CA62F7"/>
    <w:rsid w:val="00CB1C6F"/>
    <w:rsid w:val="00CB79F0"/>
    <w:rsid w:val="00CC7502"/>
    <w:rsid w:val="00D04085"/>
    <w:rsid w:val="00D06E73"/>
    <w:rsid w:val="00D07479"/>
    <w:rsid w:val="00D07FF4"/>
    <w:rsid w:val="00D26F24"/>
    <w:rsid w:val="00D362FF"/>
    <w:rsid w:val="00D42492"/>
    <w:rsid w:val="00D43F0A"/>
    <w:rsid w:val="00D61626"/>
    <w:rsid w:val="00D77E19"/>
    <w:rsid w:val="00D8781A"/>
    <w:rsid w:val="00DC065C"/>
    <w:rsid w:val="00DD02A9"/>
    <w:rsid w:val="00DD17B0"/>
    <w:rsid w:val="00DD308B"/>
    <w:rsid w:val="00DF09F5"/>
    <w:rsid w:val="00DF4F1C"/>
    <w:rsid w:val="00E21631"/>
    <w:rsid w:val="00E272AE"/>
    <w:rsid w:val="00E35375"/>
    <w:rsid w:val="00E35B14"/>
    <w:rsid w:val="00E422FC"/>
    <w:rsid w:val="00E443F4"/>
    <w:rsid w:val="00E641B4"/>
    <w:rsid w:val="00E65B60"/>
    <w:rsid w:val="00E74562"/>
    <w:rsid w:val="00E851BE"/>
    <w:rsid w:val="00E861D1"/>
    <w:rsid w:val="00E873B3"/>
    <w:rsid w:val="00E91295"/>
    <w:rsid w:val="00E9672C"/>
    <w:rsid w:val="00EA2540"/>
    <w:rsid w:val="00EB3BDB"/>
    <w:rsid w:val="00EC20F0"/>
    <w:rsid w:val="00EE0D89"/>
    <w:rsid w:val="00EF4438"/>
    <w:rsid w:val="00F14308"/>
    <w:rsid w:val="00F2260E"/>
    <w:rsid w:val="00F30DF2"/>
    <w:rsid w:val="00F32A94"/>
    <w:rsid w:val="00F42FF4"/>
    <w:rsid w:val="00F43D3F"/>
    <w:rsid w:val="00F51761"/>
    <w:rsid w:val="00F5700F"/>
    <w:rsid w:val="00F576CC"/>
    <w:rsid w:val="00F65BD6"/>
    <w:rsid w:val="00F65F7B"/>
    <w:rsid w:val="00F81819"/>
    <w:rsid w:val="00F8292E"/>
    <w:rsid w:val="00F87617"/>
    <w:rsid w:val="00F9267C"/>
    <w:rsid w:val="00F9288E"/>
    <w:rsid w:val="00FA12BD"/>
    <w:rsid w:val="00FA5563"/>
    <w:rsid w:val="00FB3D5A"/>
    <w:rsid w:val="00FD2506"/>
    <w:rsid w:val="00FD5C15"/>
    <w:rsid w:val="00FE2532"/>
    <w:rsid w:val="00FF6E6D"/>
    <w:rsid w:val="00FF71B8"/>
    <w:rsid w:val="01373AB9"/>
    <w:rsid w:val="36E344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unhideWhenUsed/>
    <w:qFormat/>
    <w:uiPriority w:val="99"/>
    <w:rPr>
      <w:b/>
      <w:bCs/>
    </w:r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6">
    <w:name w:val="段"/>
    <w:link w:val="1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7">
    <w:name w:val="段 Char"/>
    <w:basedOn w:val="9"/>
    <w:link w:val="16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9"/>
    <w:link w:val="3"/>
    <w:semiHidden/>
    <w:qFormat/>
    <w:uiPriority w:val="99"/>
  </w:style>
  <w:style w:type="character" w:customStyle="1" w:styleId="21">
    <w:name w:val="批注主题 Char"/>
    <w:basedOn w:val="20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E58D8-861A-48D9-98E1-F383DAB52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870</Words>
  <Characters>4960</Characters>
  <Lines>41</Lines>
  <Paragraphs>11</Paragraphs>
  <ScaleCrop>false</ScaleCrop>
  <LinksUpToDate>false</LinksUpToDate>
  <CharactersWithSpaces>5819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2016-01-10T13:53:00Z</dcterms:created>
  <dc:creator>PC</dc:creator>
  <cp:lastModifiedBy>123</cp:lastModifiedBy>
  <cp:lastPrinted>2016-04-19T09:03:00Z</cp:lastPrinted>
  <dcterms:modified xsi:type="dcterms:W3CDTF">2016-08-22T07:35:27Z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